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804595F" w14:textId="77777777" w:rsidTr="00E86FF9">
        <w:trPr>
          <w:trHeight w:val="1453"/>
        </w:trPr>
        <w:tc>
          <w:tcPr>
            <w:tcW w:w="5000" w:type="pct"/>
            <w:tcMar>
              <w:top w:w="0" w:type="dxa"/>
              <w:left w:w="0" w:type="dxa"/>
              <w:bottom w:w="0" w:type="dxa"/>
              <w:right w:w="0" w:type="dxa"/>
            </w:tcMar>
            <w:hideMark/>
          </w:tcPr>
          <w:p w14:paraId="13798587"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9E5566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E2F5195" w14:textId="77777777" w:rsidR="007F4094" w:rsidRDefault="00020BCB" w:rsidP="00DE222A">
      <w:pPr>
        <w:pStyle w:val="3"/>
        <w:jc w:val="left"/>
        <w:rPr>
          <w:color w:val="000000"/>
        </w:rPr>
      </w:pPr>
      <w:r w:rsidRPr="00020BCB">
        <w:rPr>
          <w:color w:val="000000"/>
        </w:rPr>
        <w:tab/>
      </w:r>
      <w:r w:rsidRPr="00020BCB">
        <w:rPr>
          <w:color w:val="000000"/>
        </w:rPr>
        <w:tab/>
      </w:r>
    </w:p>
    <w:p w14:paraId="48597727" w14:textId="77777777" w:rsidR="007F4094" w:rsidRDefault="007F4094" w:rsidP="00DE222A">
      <w:pPr>
        <w:pStyle w:val="3"/>
        <w:jc w:val="left"/>
        <w:rPr>
          <w:color w:val="000000"/>
        </w:rPr>
      </w:pPr>
    </w:p>
    <w:p w14:paraId="2B3CEB96" w14:textId="77777777" w:rsidR="00020BCB" w:rsidRDefault="00E86FF9" w:rsidP="00E86FF9">
      <w:pPr>
        <w:pStyle w:val="3"/>
        <w:rPr>
          <w:color w:val="000000"/>
        </w:rPr>
      </w:pPr>
      <w:r>
        <w:rPr>
          <w:color w:val="000000"/>
          <w:lang w:val="uk-UA"/>
        </w:rPr>
        <w:t>ТИТУЛЬНИЙ ЛИСТ</w:t>
      </w:r>
    </w:p>
    <w:p w14:paraId="72E94185" w14:textId="466B4544" w:rsidR="004263EB" w:rsidRDefault="007E0E66" w:rsidP="00DC6C96">
      <w:pPr>
        <w:pStyle w:val="3"/>
        <w:jc w:val="left"/>
        <w:rPr>
          <w:b w:val="0"/>
          <w:sz w:val="15"/>
          <w:lang w:val="uk-UA"/>
        </w:rPr>
      </w:pPr>
      <w:r w:rsidRPr="001D2649">
        <w:rPr>
          <w:b w:val="0"/>
          <w:sz w:val="20"/>
          <w:szCs w:val="20"/>
          <w:u w:val="single"/>
        </w:rPr>
        <w:t>26.11.2025</w:t>
      </w:r>
    </w:p>
    <w:p w14:paraId="798378C9"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3BD9F65" w14:textId="77777777" w:rsidR="004263EB" w:rsidRDefault="004263EB" w:rsidP="00DC6C96">
      <w:pPr>
        <w:pStyle w:val="3"/>
        <w:jc w:val="left"/>
        <w:rPr>
          <w:b w:val="0"/>
          <w:sz w:val="15"/>
          <w:lang w:val="uk-UA"/>
        </w:rPr>
      </w:pPr>
    </w:p>
    <w:p w14:paraId="5C98C094" w14:textId="5551933A" w:rsidR="007E37D1" w:rsidRPr="001D2649" w:rsidRDefault="007E37D1" w:rsidP="00DC6C96">
      <w:pPr>
        <w:pStyle w:val="3"/>
        <w:jc w:val="left"/>
        <w:rPr>
          <w:b w:val="0"/>
          <w:sz w:val="20"/>
          <w:szCs w:val="20"/>
        </w:rPr>
      </w:pPr>
      <w:r w:rsidRPr="007E37D1">
        <w:rPr>
          <w:b w:val="0"/>
          <w:sz w:val="20"/>
          <w:szCs w:val="20"/>
          <w:lang w:val="uk-UA"/>
        </w:rPr>
        <w:t>№</w:t>
      </w:r>
      <w:r w:rsidRPr="001D2649">
        <w:rPr>
          <w:b w:val="0"/>
          <w:sz w:val="20"/>
          <w:szCs w:val="20"/>
        </w:rPr>
        <w:t xml:space="preserve"> </w:t>
      </w:r>
      <w:r w:rsidR="007E0E66" w:rsidRPr="001D2649">
        <w:rPr>
          <w:b w:val="0"/>
          <w:sz w:val="20"/>
          <w:szCs w:val="20"/>
          <w:u w:val="single"/>
        </w:rPr>
        <w:t>02/987</w:t>
      </w:r>
    </w:p>
    <w:p w14:paraId="6B20D444"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657C211F"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1D2649" w14:paraId="7FE70BC3" w14:textId="77777777">
        <w:tc>
          <w:tcPr>
            <w:tcW w:w="5000" w:type="pct"/>
            <w:tcBorders>
              <w:top w:val="nil"/>
              <w:left w:val="nil"/>
              <w:bottom w:val="nil"/>
              <w:right w:val="nil"/>
            </w:tcBorders>
            <w:tcMar>
              <w:top w:w="60" w:type="dxa"/>
              <w:left w:w="60" w:type="dxa"/>
              <w:bottom w:w="60" w:type="dxa"/>
              <w:right w:w="60" w:type="dxa"/>
            </w:tcMar>
            <w:vAlign w:val="center"/>
          </w:tcPr>
          <w:p w14:paraId="660F9C2B"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DBB387E" w14:textId="77777777" w:rsidR="00DC6C96" w:rsidRPr="001D2649"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7D3E3526" w14:textId="77777777" w:rsidTr="00F676C2">
        <w:tc>
          <w:tcPr>
            <w:tcW w:w="1652" w:type="dxa"/>
            <w:tcMar>
              <w:top w:w="60" w:type="dxa"/>
              <w:left w:w="60" w:type="dxa"/>
              <w:bottom w:w="60" w:type="dxa"/>
              <w:right w:w="60" w:type="dxa"/>
            </w:tcMar>
            <w:vAlign w:val="center"/>
          </w:tcPr>
          <w:p w14:paraId="72730EF7" w14:textId="35156F46" w:rsidR="00DC6C96" w:rsidRPr="00DF42E6" w:rsidRDefault="007E0E66"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431207BA"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5BF36ED"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33AAD919"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C5753FF" w14:textId="38EFE582" w:rsidR="00DC6C96" w:rsidRPr="00DF42E6" w:rsidRDefault="007E0E66" w:rsidP="00DC6C96">
            <w:pPr>
              <w:ind w:left="1280" w:hanging="591"/>
              <w:jc w:val="center"/>
              <w:rPr>
                <w:color w:val="000000"/>
                <w:sz w:val="20"/>
                <w:szCs w:val="20"/>
                <w:lang w:val="en-US"/>
              </w:rPr>
            </w:pPr>
            <w:r>
              <w:rPr>
                <w:color w:val="000000"/>
                <w:sz w:val="20"/>
                <w:szCs w:val="20"/>
                <w:lang w:val="en-US"/>
              </w:rPr>
              <w:t>Лавриненко Сергій Геннадійович</w:t>
            </w:r>
          </w:p>
        </w:tc>
      </w:tr>
      <w:tr w:rsidR="00DC6C96" w14:paraId="1D7C059D" w14:textId="77777777" w:rsidTr="00F676C2">
        <w:tc>
          <w:tcPr>
            <w:tcW w:w="1652" w:type="dxa"/>
            <w:tcMar>
              <w:top w:w="60" w:type="dxa"/>
              <w:left w:w="60" w:type="dxa"/>
              <w:bottom w:w="60" w:type="dxa"/>
              <w:right w:w="60" w:type="dxa"/>
            </w:tcMar>
            <w:vAlign w:val="center"/>
          </w:tcPr>
          <w:p w14:paraId="5689F900"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06225B22"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F0ECA9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257E04C1"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E891F2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4B85D4C6" w14:textId="77777777" w:rsidTr="00F676C2">
        <w:tc>
          <w:tcPr>
            <w:tcW w:w="10111" w:type="dxa"/>
            <w:gridSpan w:val="8"/>
            <w:tcMar>
              <w:top w:w="60" w:type="dxa"/>
              <w:left w:w="60" w:type="dxa"/>
              <w:bottom w:w="60" w:type="dxa"/>
              <w:right w:w="60" w:type="dxa"/>
            </w:tcMar>
            <w:vAlign w:val="center"/>
          </w:tcPr>
          <w:p w14:paraId="39F01C98"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1CC3B65" w14:textId="77777777" w:rsidTr="00F676C2">
        <w:tc>
          <w:tcPr>
            <w:tcW w:w="10111" w:type="dxa"/>
            <w:gridSpan w:val="8"/>
            <w:tcMar>
              <w:top w:w="60" w:type="dxa"/>
              <w:left w:w="60" w:type="dxa"/>
              <w:bottom w:w="60" w:type="dxa"/>
              <w:right w:w="60" w:type="dxa"/>
            </w:tcMar>
            <w:vAlign w:val="center"/>
          </w:tcPr>
          <w:p w14:paraId="68409CCC"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B28BB41" w14:textId="77777777" w:rsidTr="00F676C2">
        <w:tc>
          <w:tcPr>
            <w:tcW w:w="6359" w:type="dxa"/>
            <w:gridSpan w:val="6"/>
            <w:tcMar>
              <w:top w:w="60" w:type="dxa"/>
              <w:left w:w="60" w:type="dxa"/>
              <w:bottom w:w="60" w:type="dxa"/>
              <w:right w:w="60" w:type="dxa"/>
            </w:tcMar>
            <w:vAlign w:val="center"/>
          </w:tcPr>
          <w:p w14:paraId="630F39C7"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5A2867F3" w14:textId="6F229CF9" w:rsidR="00DC6C96" w:rsidRPr="00DF42E6" w:rsidRDefault="007E0E66" w:rsidP="00DC6C96">
            <w:pPr>
              <w:rPr>
                <w:sz w:val="20"/>
                <w:szCs w:val="20"/>
                <w:lang w:val="en-US"/>
              </w:rPr>
            </w:pPr>
            <w:r>
              <w:rPr>
                <w:sz w:val="20"/>
                <w:szCs w:val="20"/>
                <w:lang w:val="en-US"/>
              </w:rPr>
              <w:t>ПРИВАТНЕ АКЦІОНЕРНЕ ТОВАРИСТВО "СТАЛЬКАНАТ"</w:t>
            </w:r>
          </w:p>
        </w:tc>
      </w:tr>
      <w:tr w:rsidR="00DC6C96" w14:paraId="3ACCD809" w14:textId="77777777" w:rsidTr="00F676C2">
        <w:tc>
          <w:tcPr>
            <w:tcW w:w="6359" w:type="dxa"/>
            <w:gridSpan w:val="6"/>
            <w:tcMar>
              <w:top w:w="60" w:type="dxa"/>
              <w:left w:w="60" w:type="dxa"/>
              <w:bottom w:w="60" w:type="dxa"/>
              <w:right w:w="60" w:type="dxa"/>
            </w:tcMar>
            <w:vAlign w:val="center"/>
          </w:tcPr>
          <w:p w14:paraId="44A48E9F"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80033B6" w14:textId="258C2941" w:rsidR="00DC6C96" w:rsidRPr="00DF42E6" w:rsidRDefault="007E0E66" w:rsidP="00DC6C96">
            <w:pPr>
              <w:rPr>
                <w:sz w:val="20"/>
                <w:szCs w:val="20"/>
                <w:lang w:val="en-US"/>
              </w:rPr>
            </w:pPr>
            <w:r>
              <w:rPr>
                <w:sz w:val="20"/>
                <w:szCs w:val="20"/>
                <w:lang w:val="en-US"/>
              </w:rPr>
              <w:t>Приватне акцiонерне товариство</w:t>
            </w:r>
          </w:p>
        </w:tc>
      </w:tr>
      <w:tr w:rsidR="00D42FB5" w14:paraId="4358EEFB" w14:textId="77777777" w:rsidTr="00F676C2">
        <w:tc>
          <w:tcPr>
            <w:tcW w:w="6359" w:type="dxa"/>
            <w:gridSpan w:val="6"/>
            <w:tcMar>
              <w:top w:w="60" w:type="dxa"/>
              <w:left w:w="60" w:type="dxa"/>
              <w:bottom w:w="60" w:type="dxa"/>
              <w:right w:w="60" w:type="dxa"/>
            </w:tcMar>
            <w:vAlign w:val="center"/>
          </w:tcPr>
          <w:p w14:paraId="5F88A21E"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17C0325E" w14:textId="5C7919F5" w:rsidR="00D42FB5" w:rsidRPr="001D2649" w:rsidRDefault="007E0E66" w:rsidP="00DF42E6">
            <w:pPr>
              <w:rPr>
                <w:sz w:val="20"/>
                <w:szCs w:val="20"/>
              </w:rPr>
            </w:pPr>
            <w:r>
              <w:rPr>
                <w:sz w:val="20"/>
                <w:szCs w:val="20"/>
                <w:lang w:val="uk-UA"/>
              </w:rPr>
              <w:t>65007 Одеська область мiсто Одеса вулиця Водопровiдна, будинок 16</w:t>
            </w:r>
          </w:p>
        </w:tc>
      </w:tr>
      <w:tr w:rsidR="00DC6C96" w14:paraId="25A39128" w14:textId="77777777" w:rsidTr="00F676C2">
        <w:tc>
          <w:tcPr>
            <w:tcW w:w="6359" w:type="dxa"/>
            <w:gridSpan w:val="6"/>
            <w:tcMar>
              <w:top w:w="60" w:type="dxa"/>
              <w:left w:w="60" w:type="dxa"/>
              <w:bottom w:w="60" w:type="dxa"/>
              <w:right w:w="60" w:type="dxa"/>
            </w:tcMar>
            <w:vAlign w:val="center"/>
          </w:tcPr>
          <w:p w14:paraId="45D4DAD1"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11DB5048" w14:textId="53BE9CFC" w:rsidR="00DC6C96" w:rsidRPr="00DF42E6" w:rsidRDefault="007E0E66" w:rsidP="00DC6C96">
            <w:pPr>
              <w:rPr>
                <w:sz w:val="20"/>
                <w:szCs w:val="20"/>
                <w:lang w:val="en-US"/>
              </w:rPr>
            </w:pPr>
            <w:r>
              <w:rPr>
                <w:sz w:val="20"/>
                <w:szCs w:val="20"/>
                <w:lang w:val="en-US"/>
              </w:rPr>
              <w:t>44437592</w:t>
            </w:r>
          </w:p>
        </w:tc>
      </w:tr>
      <w:tr w:rsidR="00DC6C96" w14:paraId="488E494B" w14:textId="77777777" w:rsidTr="00F676C2">
        <w:tc>
          <w:tcPr>
            <w:tcW w:w="6359" w:type="dxa"/>
            <w:gridSpan w:val="6"/>
            <w:tcMar>
              <w:top w:w="60" w:type="dxa"/>
              <w:left w:w="60" w:type="dxa"/>
              <w:bottom w:w="60" w:type="dxa"/>
              <w:right w:w="60" w:type="dxa"/>
            </w:tcMar>
            <w:vAlign w:val="center"/>
          </w:tcPr>
          <w:p w14:paraId="0F046B73"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379ACBEE" w14:textId="0165BDA7" w:rsidR="00DC6C96" w:rsidRPr="00DF42E6" w:rsidRDefault="007E0E66" w:rsidP="00DC6C96">
            <w:pPr>
              <w:rPr>
                <w:sz w:val="20"/>
                <w:szCs w:val="20"/>
                <w:lang w:val="en-US"/>
              </w:rPr>
            </w:pPr>
            <w:r>
              <w:rPr>
                <w:sz w:val="20"/>
                <w:szCs w:val="20"/>
                <w:lang w:val="en-US"/>
              </w:rPr>
              <w:t>(048) 777-67-04</w:t>
            </w:r>
          </w:p>
        </w:tc>
      </w:tr>
      <w:tr w:rsidR="00DC6C96" w14:paraId="01D8C454" w14:textId="77777777" w:rsidTr="00F676C2">
        <w:tc>
          <w:tcPr>
            <w:tcW w:w="6359" w:type="dxa"/>
            <w:gridSpan w:val="6"/>
            <w:tcMar>
              <w:top w:w="60" w:type="dxa"/>
              <w:left w:w="60" w:type="dxa"/>
              <w:bottom w:w="60" w:type="dxa"/>
              <w:right w:w="60" w:type="dxa"/>
            </w:tcMar>
            <w:vAlign w:val="center"/>
          </w:tcPr>
          <w:p w14:paraId="159EA84D"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2AB5497" w14:textId="4A4EAE4B" w:rsidR="00DC6C96" w:rsidRPr="00DF42E6" w:rsidRDefault="007E0E66" w:rsidP="00DC6C96">
            <w:pPr>
              <w:rPr>
                <w:sz w:val="20"/>
                <w:szCs w:val="20"/>
                <w:lang w:val="en-US"/>
              </w:rPr>
            </w:pPr>
            <w:r>
              <w:rPr>
                <w:sz w:val="20"/>
                <w:szCs w:val="20"/>
                <w:lang w:val="en-US"/>
              </w:rPr>
              <w:t>cymbaluk@stalkanatsilur.com.ua</w:t>
            </w:r>
          </w:p>
        </w:tc>
      </w:tr>
      <w:tr w:rsidR="00531337" w14:paraId="2555817D" w14:textId="77777777" w:rsidTr="00F676C2">
        <w:tc>
          <w:tcPr>
            <w:tcW w:w="6359" w:type="dxa"/>
            <w:gridSpan w:val="6"/>
            <w:tcMar>
              <w:top w:w="60" w:type="dxa"/>
              <w:left w:w="60" w:type="dxa"/>
              <w:bottom w:w="60" w:type="dxa"/>
              <w:right w:w="60" w:type="dxa"/>
            </w:tcMar>
            <w:vAlign w:val="center"/>
          </w:tcPr>
          <w:p w14:paraId="73F08915"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3A956B6" w14:textId="77777777" w:rsidR="007E0E66" w:rsidRPr="001D2649" w:rsidRDefault="007E0E66" w:rsidP="00DC6C96">
            <w:pPr>
              <w:rPr>
                <w:sz w:val="20"/>
                <w:szCs w:val="20"/>
              </w:rPr>
            </w:pPr>
            <w:r w:rsidRPr="001D2649">
              <w:rPr>
                <w:sz w:val="20"/>
                <w:szCs w:val="20"/>
              </w:rPr>
              <w:t>Державна установа "Агентство з розвитку інфраструктури фондового ринку України"</w:t>
            </w:r>
          </w:p>
          <w:p w14:paraId="5F29EB23" w14:textId="77777777" w:rsidR="007E0E66" w:rsidRDefault="007E0E66" w:rsidP="00DC6C96">
            <w:pPr>
              <w:rPr>
                <w:sz w:val="20"/>
                <w:szCs w:val="20"/>
                <w:lang w:val="en-US"/>
              </w:rPr>
            </w:pPr>
            <w:r>
              <w:rPr>
                <w:sz w:val="20"/>
                <w:szCs w:val="20"/>
                <w:lang w:val="en-US"/>
              </w:rPr>
              <w:t>21676262</w:t>
            </w:r>
          </w:p>
          <w:p w14:paraId="1F8AD5D0" w14:textId="77777777" w:rsidR="007E0E66" w:rsidRDefault="007E0E66" w:rsidP="00DC6C96">
            <w:pPr>
              <w:rPr>
                <w:sz w:val="20"/>
                <w:szCs w:val="20"/>
                <w:lang w:val="en-US"/>
              </w:rPr>
            </w:pPr>
            <w:r>
              <w:rPr>
                <w:sz w:val="20"/>
                <w:szCs w:val="20"/>
                <w:lang w:val="en-US"/>
              </w:rPr>
              <w:t>Україна</w:t>
            </w:r>
          </w:p>
          <w:p w14:paraId="6DC7CECD" w14:textId="2C394AAE" w:rsidR="00531337" w:rsidRPr="009A60E3" w:rsidRDefault="007E0E66" w:rsidP="00DC6C96">
            <w:pPr>
              <w:rPr>
                <w:sz w:val="20"/>
                <w:szCs w:val="20"/>
                <w:lang w:val="en-US"/>
              </w:rPr>
            </w:pPr>
            <w:r>
              <w:rPr>
                <w:sz w:val="20"/>
                <w:szCs w:val="20"/>
                <w:lang w:val="en-US"/>
              </w:rPr>
              <w:t>DR/00001/APA</w:t>
            </w:r>
          </w:p>
        </w:tc>
      </w:tr>
      <w:tr w:rsidR="00C86AFD" w14:paraId="46B6732F" w14:textId="77777777" w:rsidTr="00F676C2">
        <w:tc>
          <w:tcPr>
            <w:tcW w:w="6359" w:type="dxa"/>
            <w:gridSpan w:val="6"/>
            <w:tcMar>
              <w:top w:w="60" w:type="dxa"/>
              <w:left w:w="60" w:type="dxa"/>
              <w:bottom w:w="60" w:type="dxa"/>
              <w:right w:w="60" w:type="dxa"/>
            </w:tcMar>
            <w:vAlign w:val="center"/>
          </w:tcPr>
          <w:p w14:paraId="5C556B5B"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01E5C898" w14:textId="77777777" w:rsidR="007E0E66" w:rsidRPr="001D2649" w:rsidRDefault="007E0E66" w:rsidP="00DC6C96">
            <w:pPr>
              <w:rPr>
                <w:sz w:val="20"/>
                <w:szCs w:val="20"/>
              </w:rPr>
            </w:pPr>
            <w:r w:rsidRPr="001D2649">
              <w:rPr>
                <w:sz w:val="20"/>
                <w:szCs w:val="20"/>
              </w:rPr>
              <w:t>Державна установа "Агентство з розвитку інфраструктури фондового ринку України"</w:t>
            </w:r>
          </w:p>
          <w:p w14:paraId="12EE72B9" w14:textId="77777777" w:rsidR="007E0E66" w:rsidRDefault="007E0E66" w:rsidP="00DC6C96">
            <w:pPr>
              <w:rPr>
                <w:sz w:val="20"/>
                <w:szCs w:val="20"/>
                <w:lang w:val="en-US"/>
              </w:rPr>
            </w:pPr>
            <w:r>
              <w:rPr>
                <w:sz w:val="20"/>
                <w:szCs w:val="20"/>
                <w:lang w:val="en-US"/>
              </w:rPr>
              <w:t>21676262</w:t>
            </w:r>
          </w:p>
          <w:p w14:paraId="71228802" w14:textId="77777777" w:rsidR="007E0E66" w:rsidRDefault="007E0E66" w:rsidP="00DC6C96">
            <w:pPr>
              <w:rPr>
                <w:sz w:val="20"/>
                <w:szCs w:val="20"/>
                <w:lang w:val="en-US"/>
              </w:rPr>
            </w:pPr>
            <w:r>
              <w:rPr>
                <w:sz w:val="20"/>
                <w:szCs w:val="20"/>
                <w:lang w:val="en-US"/>
              </w:rPr>
              <w:t>Україна</w:t>
            </w:r>
          </w:p>
          <w:p w14:paraId="54045ED2" w14:textId="54C89D2D" w:rsidR="00C86AFD" w:rsidRPr="00C86AFD" w:rsidRDefault="007E0E66" w:rsidP="00DC6C96">
            <w:pPr>
              <w:rPr>
                <w:sz w:val="20"/>
                <w:szCs w:val="20"/>
                <w:lang w:val="en-US"/>
              </w:rPr>
            </w:pPr>
            <w:r>
              <w:rPr>
                <w:sz w:val="20"/>
                <w:szCs w:val="20"/>
                <w:lang w:val="en-US"/>
              </w:rPr>
              <w:t>DR/00002/ARM</w:t>
            </w:r>
          </w:p>
        </w:tc>
      </w:tr>
      <w:tr w:rsidR="00DC6C96" w14:paraId="6940EEFF"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06DA43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4F0DE925"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B1DAEDC"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3CCA2249" w14:textId="424B965A" w:rsidR="001714DF" w:rsidRPr="00DF42E6" w:rsidRDefault="001D2649" w:rsidP="00DC6C96">
            <w:pPr>
              <w:jc w:val="center"/>
              <w:rPr>
                <w:b/>
                <w:sz w:val="20"/>
                <w:szCs w:val="20"/>
              </w:rPr>
            </w:pPr>
            <w:r w:rsidRPr="001D2649">
              <w:rPr>
                <w:sz w:val="20"/>
                <w:szCs w:val="20"/>
                <w:lang w:val="en-US"/>
              </w:rPr>
              <w:t>https</w:t>
            </w:r>
            <w:r w:rsidRPr="001D2649">
              <w:rPr>
                <w:sz w:val="20"/>
                <w:szCs w:val="20"/>
              </w:rPr>
              <w:t>://</w:t>
            </w:r>
            <w:r w:rsidRPr="001D2649">
              <w:rPr>
                <w:sz w:val="20"/>
                <w:szCs w:val="20"/>
                <w:lang w:val="en-US"/>
              </w:rPr>
              <w:t>stalkanat</w:t>
            </w:r>
            <w:r w:rsidRPr="001D2649">
              <w:rPr>
                <w:sz w:val="20"/>
                <w:szCs w:val="20"/>
              </w:rPr>
              <w:t>.</w:t>
            </w:r>
            <w:r w:rsidRPr="001D2649">
              <w:rPr>
                <w:sz w:val="20"/>
                <w:szCs w:val="20"/>
                <w:lang w:val="en-US"/>
              </w:rPr>
              <w:t>com</w:t>
            </w:r>
            <w:r w:rsidRPr="001D2649">
              <w:rPr>
                <w:sz w:val="20"/>
                <w:szCs w:val="20"/>
              </w:rPr>
              <w:t>.</w:t>
            </w:r>
            <w:r w:rsidRPr="001D2649">
              <w:rPr>
                <w:sz w:val="20"/>
                <w:szCs w:val="20"/>
                <w:lang w:val="en-US"/>
              </w:rPr>
              <w:t>ua</w:t>
            </w:r>
            <w:r w:rsidRPr="001D2649">
              <w:rPr>
                <w:sz w:val="20"/>
                <w:szCs w:val="20"/>
              </w:rPr>
              <w:t>/</w:t>
            </w:r>
            <w:r w:rsidRPr="001D2649">
              <w:rPr>
                <w:sz w:val="20"/>
                <w:szCs w:val="20"/>
                <w:lang w:val="en-US"/>
              </w:rPr>
              <w:t>informacziya</w:t>
            </w:r>
            <w:r w:rsidRPr="001D2649">
              <w:rPr>
                <w:sz w:val="20"/>
                <w:szCs w:val="20"/>
              </w:rPr>
              <w:t>-</w:t>
            </w:r>
            <w:r w:rsidRPr="001D2649">
              <w:rPr>
                <w:sz w:val="20"/>
                <w:szCs w:val="20"/>
                <w:lang w:val="en-US"/>
              </w:rPr>
              <w:t>dlya</w:t>
            </w:r>
            <w:r w:rsidRPr="001D2649">
              <w:rPr>
                <w:sz w:val="20"/>
                <w:szCs w:val="20"/>
              </w:rPr>
              <w:t>-</w:t>
            </w:r>
            <w:r w:rsidRPr="001D2649">
              <w:rPr>
                <w:sz w:val="20"/>
                <w:szCs w:val="20"/>
                <w:lang w:val="en-US"/>
              </w:rPr>
              <w:t>akczioneriv</w:t>
            </w:r>
            <w:r w:rsidRPr="001D2649">
              <w:rPr>
                <w:sz w:val="20"/>
                <w:szCs w:val="20"/>
              </w:rPr>
              <w:t>-</w:t>
            </w:r>
            <w:r w:rsidRPr="001D2649">
              <w:rPr>
                <w:sz w:val="20"/>
                <w:szCs w:val="20"/>
                <w:lang w:val="en-US"/>
              </w:rPr>
              <w:t>ta</w:t>
            </w:r>
            <w:r w:rsidRPr="001D2649">
              <w:rPr>
                <w:sz w:val="20"/>
                <w:szCs w:val="20"/>
              </w:rPr>
              <w:t>-</w:t>
            </w:r>
            <w:r w:rsidRPr="001D2649">
              <w:rPr>
                <w:sz w:val="20"/>
                <w:szCs w:val="20"/>
                <w:lang w:val="en-US"/>
              </w:rPr>
              <w:t>stejkholderiv</w:t>
            </w:r>
          </w:p>
        </w:tc>
        <w:tc>
          <w:tcPr>
            <w:tcW w:w="2478" w:type="dxa"/>
            <w:tcMar>
              <w:top w:w="60" w:type="dxa"/>
              <w:left w:w="60" w:type="dxa"/>
              <w:bottom w:w="60" w:type="dxa"/>
              <w:right w:w="60" w:type="dxa"/>
            </w:tcMar>
            <w:vAlign w:val="center"/>
          </w:tcPr>
          <w:p w14:paraId="319227CE" w14:textId="4E379C12" w:rsidR="001714DF" w:rsidRPr="00DF42E6" w:rsidRDefault="007E0E66" w:rsidP="00DC6C96">
            <w:pPr>
              <w:jc w:val="center"/>
              <w:rPr>
                <w:sz w:val="20"/>
                <w:szCs w:val="20"/>
                <w:lang w:val="en-US"/>
              </w:rPr>
            </w:pPr>
            <w:r>
              <w:rPr>
                <w:sz w:val="20"/>
                <w:szCs w:val="20"/>
                <w:lang w:val="en-US"/>
              </w:rPr>
              <w:t>26.11.2025</w:t>
            </w:r>
          </w:p>
        </w:tc>
      </w:tr>
      <w:tr w:rsidR="001714DF" w:rsidRPr="00DF42E6" w14:paraId="1229DC57"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3B60C14"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9FA3AB9"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FABB4C7"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94333E0" w14:textId="77777777" w:rsidR="001714DF" w:rsidRPr="00DF42E6" w:rsidRDefault="001714DF" w:rsidP="00DC6C96">
            <w:pPr>
              <w:jc w:val="center"/>
              <w:rPr>
                <w:sz w:val="20"/>
                <w:szCs w:val="20"/>
              </w:rPr>
            </w:pPr>
            <w:r w:rsidRPr="00DF42E6">
              <w:rPr>
                <w:rStyle w:val="small-text"/>
                <w:sz w:val="20"/>
                <w:szCs w:val="20"/>
              </w:rPr>
              <w:t>(дата)</w:t>
            </w:r>
          </w:p>
        </w:tc>
      </w:tr>
    </w:tbl>
    <w:p w14:paraId="6A6BF05C" w14:textId="77777777" w:rsidR="00B64F3E" w:rsidRDefault="00B64F3E" w:rsidP="00C86AFD">
      <w:pPr>
        <w:rPr>
          <w:lang w:val="en-US"/>
        </w:rPr>
        <w:sectPr w:rsidR="00B64F3E" w:rsidSect="007E0E66">
          <w:pgSz w:w="11906" w:h="16838"/>
          <w:pgMar w:top="363" w:right="567" w:bottom="363" w:left="1417" w:header="709" w:footer="709" w:gutter="0"/>
          <w:cols w:space="708"/>
          <w:docGrid w:linePitch="360"/>
        </w:sectPr>
      </w:pPr>
    </w:p>
    <w:p w14:paraId="49F0EF6F" w14:textId="77777777" w:rsidR="00B64F3E" w:rsidRPr="00B64F3E" w:rsidRDefault="00B64F3E" w:rsidP="00B64F3E">
      <w:pPr>
        <w:ind w:left="5387"/>
        <w:rPr>
          <w:b/>
          <w:color w:val="000000"/>
          <w:sz w:val="20"/>
          <w:szCs w:val="20"/>
          <w:lang w:eastAsia="uk-UA"/>
        </w:rPr>
      </w:pPr>
      <w:r w:rsidRPr="00B64F3E">
        <w:rPr>
          <w:sz w:val="20"/>
          <w:szCs w:val="20"/>
          <w:lang w:val="uk" w:eastAsia="uk"/>
        </w:rPr>
        <w:lastRenderedPageBreak/>
        <w:t xml:space="preserve">Додаток 35 </w:t>
      </w:r>
      <w:r w:rsidRPr="00B64F3E">
        <w:rPr>
          <w:sz w:val="20"/>
          <w:szCs w:val="20"/>
          <w:lang w:val="uk" w:eastAsia="uk"/>
        </w:rPr>
        <w:br/>
        <w:t xml:space="preserve">до Положення про розкриття інформації емітентами цінних паперів, а також особами, які надають </w:t>
      </w:r>
      <w:r w:rsidRPr="00B64F3E">
        <w:rPr>
          <w:sz w:val="20"/>
          <w:szCs w:val="20"/>
          <w:lang w:val="uk" w:eastAsia="uk"/>
        </w:rPr>
        <w:br/>
        <w:t xml:space="preserve">забезпечення за такими цінними паперами </w:t>
      </w:r>
      <w:r w:rsidRPr="00B64F3E">
        <w:rPr>
          <w:sz w:val="20"/>
          <w:szCs w:val="20"/>
          <w:lang w:val="uk" w:eastAsia="uk"/>
        </w:rPr>
        <w:br/>
        <w:t>(підпункт 27 пункт 71)</w:t>
      </w:r>
    </w:p>
    <w:p w14:paraId="3B1E5263" w14:textId="77777777" w:rsidR="00B64F3E" w:rsidRPr="00B64F3E" w:rsidRDefault="00B64F3E" w:rsidP="00B64F3E">
      <w:pPr>
        <w:spacing w:before="150" w:beforeAutospacing="1" w:after="150" w:afterAutospacing="1"/>
        <w:ind w:left="450" w:right="450"/>
        <w:jc w:val="center"/>
        <w:rPr>
          <w:lang w:val="uk" w:eastAsia="uk"/>
        </w:rPr>
      </w:pPr>
      <w:r w:rsidRPr="00B64F3E">
        <w:rPr>
          <w:b/>
          <w:sz w:val="28"/>
          <w:szCs w:val="28"/>
          <w:lang w:val="uk" w:eastAsia="uk"/>
        </w:rPr>
        <w:t xml:space="preserve">ВІДОМОСТІ </w:t>
      </w:r>
      <w:r w:rsidRPr="00B64F3E">
        <w:rPr>
          <w:b/>
          <w:sz w:val="28"/>
          <w:szCs w:val="28"/>
          <w:lang w:val="uk" w:eastAsia="uk"/>
        </w:rPr>
        <w:br/>
        <w:t>про прийняття рішення про виплату дивідендів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245"/>
        <w:gridCol w:w="1687"/>
        <w:gridCol w:w="1563"/>
        <w:gridCol w:w="1479"/>
        <w:gridCol w:w="2244"/>
      </w:tblGrid>
      <w:tr w:rsidR="00B64F3E" w:rsidRPr="00B64F3E" w14:paraId="5509817A" w14:textId="77777777" w:rsidTr="00FA3EB1">
        <w:tc>
          <w:tcPr>
            <w:tcW w:w="1778" w:type="dxa"/>
            <w:tcBorders>
              <w:top w:val="single" w:sz="4" w:space="0" w:color="auto"/>
              <w:left w:val="single" w:sz="4" w:space="0" w:color="auto"/>
              <w:bottom w:val="single" w:sz="4" w:space="0" w:color="auto"/>
              <w:right w:val="single" w:sz="4" w:space="0" w:color="auto"/>
            </w:tcBorders>
            <w:vAlign w:val="center"/>
            <w:hideMark/>
          </w:tcPr>
          <w:p w14:paraId="154B6A5F" w14:textId="77777777" w:rsidR="00B64F3E" w:rsidRPr="00B64F3E" w:rsidRDefault="00B64F3E" w:rsidP="00B64F3E">
            <w:pPr>
              <w:jc w:val="center"/>
              <w:rPr>
                <w:b/>
                <w:sz w:val="20"/>
                <w:szCs w:val="20"/>
                <w:lang w:val="uk-UA" w:eastAsia="uk-UA"/>
              </w:rPr>
            </w:pPr>
            <w:r w:rsidRPr="00B64F3E">
              <w:rPr>
                <w:b/>
                <w:sz w:val="20"/>
                <w:szCs w:val="20"/>
                <w:lang w:val="uk-UA" w:eastAsia="uk-UA"/>
              </w:rPr>
              <w:t>№ з/п</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93C8027" w14:textId="77777777" w:rsidR="00B64F3E" w:rsidRPr="00B64F3E" w:rsidRDefault="00B64F3E" w:rsidP="00B64F3E">
            <w:pPr>
              <w:jc w:val="center"/>
              <w:rPr>
                <w:b/>
                <w:sz w:val="20"/>
                <w:szCs w:val="20"/>
                <w:lang w:val="uk-UA" w:eastAsia="uk-UA"/>
              </w:rPr>
            </w:pPr>
            <w:r w:rsidRPr="00B64F3E">
              <w:rPr>
                <w:b/>
                <w:sz w:val="20"/>
                <w:szCs w:val="20"/>
                <w:lang w:val="uk-UA" w:eastAsia="uk-UA"/>
              </w:rPr>
              <w:t>Дата вчинення дії</w:t>
            </w:r>
          </w:p>
        </w:tc>
        <w:tc>
          <w:tcPr>
            <w:tcW w:w="1716" w:type="dxa"/>
            <w:tcBorders>
              <w:top w:val="single" w:sz="4" w:space="0" w:color="auto"/>
              <w:left w:val="single" w:sz="4" w:space="0" w:color="auto"/>
              <w:bottom w:val="single" w:sz="4" w:space="0" w:color="auto"/>
              <w:right w:val="single" w:sz="4" w:space="0" w:color="auto"/>
            </w:tcBorders>
            <w:vAlign w:val="center"/>
            <w:hideMark/>
          </w:tcPr>
          <w:p w14:paraId="710D1023" w14:textId="77777777" w:rsidR="00B64F3E" w:rsidRPr="00B64F3E" w:rsidRDefault="00B64F3E" w:rsidP="00B64F3E">
            <w:pPr>
              <w:jc w:val="center"/>
              <w:rPr>
                <w:b/>
                <w:sz w:val="20"/>
                <w:szCs w:val="20"/>
                <w:lang w:val="uk-UA" w:eastAsia="uk-UA"/>
              </w:rPr>
            </w:pPr>
            <w:r w:rsidRPr="00B64F3E">
              <w:rPr>
                <w:b/>
                <w:color w:val="000000"/>
                <w:sz w:val="20"/>
                <w:szCs w:val="20"/>
                <w:bdr w:val="none" w:sz="0" w:space="0" w:color="auto" w:frame="1"/>
                <w:lang w:val="uk-UA" w:eastAsia="uk-UA"/>
              </w:rPr>
              <w:t>Розмір дивідендів, що підлягають виплаті, грн</w:t>
            </w:r>
          </w:p>
        </w:tc>
        <w:tc>
          <w:tcPr>
            <w:tcW w:w="1590" w:type="dxa"/>
            <w:tcBorders>
              <w:top w:val="single" w:sz="4" w:space="0" w:color="auto"/>
              <w:left w:val="single" w:sz="4" w:space="0" w:color="auto"/>
              <w:bottom w:val="single" w:sz="4" w:space="0" w:color="auto"/>
              <w:right w:val="single" w:sz="4" w:space="0" w:color="auto"/>
            </w:tcBorders>
          </w:tcPr>
          <w:p w14:paraId="1D3102DB" w14:textId="77777777" w:rsidR="00B64F3E" w:rsidRPr="00B64F3E" w:rsidRDefault="00B64F3E" w:rsidP="00B64F3E">
            <w:pPr>
              <w:jc w:val="center"/>
              <w:rPr>
                <w:b/>
                <w:color w:val="000000"/>
                <w:sz w:val="20"/>
                <w:szCs w:val="20"/>
                <w:bdr w:val="none" w:sz="0" w:space="0" w:color="auto" w:frame="1"/>
                <w:lang w:val="uk-UA" w:eastAsia="uk-UA"/>
              </w:rPr>
            </w:pPr>
            <w:r w:rsidRPr="00B64F3E">
              <w:rPr>
                <w:b/>
                <w:sz w:val="20"/>
                <w:szCs w:val="20"/>
                <w:lang w:eastAsia="uk-UA"/>
              </w:rPr>
              <w:t>Розмір дивідендів на одну акцію, грн.</w:t>
            </w:r>
          </w:p>
        </w:tc>
        <w:tc>
          <w:tcPr>
            <w:tcW w:w="1501" w:type="dxa"/>
            <w:tcBorders>
              <w:top w:val="single" w:sz="4" w:space="0" w:color="auto"/>
              <w:left w:val="single" w:sz="4" w:space="0" w:color="auto"/>
              <w:bottom w:val="single" w:sz="4" w:space="0" w:color="auto"/>
              <w:right w:val="single" w:sz="4" w:space="0" w:color="auto"/>
            </w:tcBorders>
            <w:vAlign w:val="center"/>
            <w:hideMark/>
          </w:tcPr>
          <w:p w14:paraId="7C475403" w14:textId="77777777" w:rsidR="00B64F3E" w:rsidRPr="00B64F3E" w:rsidRDefault="00B64F3E" w:rsidP="00B64F3E">
            <w:pPr>
              <w:jc w:val="center"/>
              <w:rPr>
                <w:b/>
                <w:sz w:val="20"/>
                <w:szCs w:val="20"/>
                <w:lang w:val="uk-UA" w:eastAsia="uk-UA"/>
              </w:rPr>
            </w:pPr>
            <w:r w:rsidRPr="00B64F3E">
              <w:rPr>
                <w:b/>
                <w:color w:val="000000"/>
                <w:sz w:val="20"/>
                <w:szCs w:val="20"/>
                <w:bdr w:val="none" w:sz="0" w:space="0" w:color="auto" w:frame="1"/>
                <w:lang w:val="uk-UA" w:eastAsia="uk-UA"/>
              </w:rPr>
              <w:t>Строк виплати дивідендів</w:t>
            </w:r>
          </w:p>
        </w:tc>
        <w:tc>
          <w:tcPr>
            <w:tcW w:w="2298" w:type="dxa"/>
            <w:tcBorders>
              <w:top w:val="single" w:sz="4" w:space="0" w:color="auto"/>
              <w:left w:val="single" w:sz="4" w:space="0" w:color="auto"/>
              <w:bottom w:val="single" w:sz="4" w:space="0" w:color="auto"/>
              <w:right w:val="single" w:sz="4" w:space="0" w:color="auto"/>
            </w:tcBorders>
            <w:vAlign w:val="center"/>
            <w:hideMark/>
          </w:tcPr>
          <w:p w14:paraId="576EE9BB" w14:textId="77777777" w:rsidR="00B64F3E" w:rsidRPr="00B64F3E" w:rsidRDefault="00B64F3E" w:rsidP="00B64F3E">
            <w:pPr>
              <w:jc w:val="center"/>
              <w:rPr>
                <w:b/>
                <w:sz w:val="20"/>
                <w:szCs w:val="20"/>
                <w:lang w:val="uk-UA" w:eastAsia="uk-UA"/>
              </w:rPr>
            </w:pPr>
            <w:r w:rsidRPr="00B64F3E">
              <w:rPr>
                <w:b/>
                <w:color w:val="000000"/>
                <w:sz w:val="20"/>
                <w:szCs w:val="20"/>
                <w:bdr w:val="none" w:sz="0" w:space="0" w:color="auto" w:frame="1"/>
                <w:lang w:val="uk-UA" w:eastAsia="uk-UA"/>
              </w:rPr>
              <w:t>Спосіб виплати дивідендів</w:t>
            </w:r>
          </w:p>
        </w:tc>
      </w:tr>
      <w:tr w:rsidR="00B64F3E" w:rsidRPr="00B64F3E" w14:paraId="75FF7307" w14:textId="77777777" w:rsidTr="00FA3EB1">
        <w:trPr>
          <w:trHeight w:val="342"/>
        </w:trPr>
        <w:tc>
          <w:tcPr>
            <w:tcW w:w="1778" w:type="dxa"/>
            <w:tcBorders>
              <w:top w:val="single" w:sz="4" w:space="0" w:color="auto"/>
              <w:left w:val="single" w:sz="4" w:space="0" w:color="auto"/>
              <w:bottom w:val="single" w:sz="4" w:space="0" w:color="auto"/>
              <w:right w:val="single" w:sz="4" w:space="0" w:color="auto"/>
            </w:tcBorders>
            <w:vAlign w:val="center"/>
            <w:hideMark/>
          </w:tcPr>
          <w:p w14:paraId="68B8F74A" w14:textId="77777777" w:rsidR="00B64F3E" w:rsidRPr="00B64F3E" w:rsidRDefault="00B64F3E" w:rsidP="00B64F3E">
            <w:pPr>
              <w:jc w:val="center"/>
              <w:rPr>
                <w:b/>
                <w:sz w:val="20"/>
                <w:szCs w:val="20"/>
                <w:lang w:val="uk-UA" w:eastAsia="uk-UA"/>
              </w:rPr>
            </w:pPr>
            <w:r w:rsidRPr="00B64F3E">
              <w:rPr>
                <w:b/>
                <w:sz w:val="20"/>
                <w:szCs w:val="20"/>
                <w:lang w:val="uk-UA" w:eastAsia="uk-UA"/>
              </w:rPr>
              <w:t>1</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AF3C726" w14:textId="77777777" w:rsidR="00B64F3E" w:rsidRPr="00B64F3E" w:rsidRDefault="00B64F3E" w:rsidP="00B64F3E">
            <w:pPr>
              <w:jc w:val="center"/>
              <w:rPr>
                <w:b/>
                <w:sz w:val="20"/>
                <w:szCs w:val="20"/>
                <w:lang w:val="uk-UA" w:eastAsia="uk-UA"/>
              </w:rPr>
            </w:pPr>
            <w:r w:rsidRPr="00B64F3E">
              <w:rPr>
                <w:b/>
                <w:sz w:val="20"/>
                <w:szCs w:val="20"/>
                <w:lang w:val="uk-UA" w:eastAsia="uk-UA"/>
              </w:rPr>
              <w:t>2</w:t>
            </w:r>
          </w:p>
        </w:tc>
        <w:tc>
          <w:tcPr>
            <w:tcW w:w="1716" w:type="dxa"/>
            <w:tcBorders>
              <w:top w:val="single" w:sz="4" w:space="0" w:color="auto"/>
              <w:left w:val="single" w:sz="4" w:space="0" w:color="auto"/>
              <w:bottom w:val="single" w:sz="4" w:space="0" w:color="auto"/>
              <w:right w:val="single" w:sz="4" w:space="0" w:color="auto"/>
            </w:tcBorders>
            <w:vAlign w:val="center"/>
            <w:hideMark/>
          </w:tcPr>
          <w:p w14:paraId="152BBA8C" w14:textId="77777777" w:rsidR="00B64F3E" w:rsidRPr="00B64F3E" w:rsidRDefault="00B64F3E" w:rsidP="00B64F3E">
            <w:pPr>
              <w:jc w:val="center"/>
              <w:rPr>
                <w:b/>
                <w:sz w:val="20"/>
                <w:szCs w:val="20"/>
                <w:lang w:val="uk-UA" w:eastAsia="uk-UA"/>
              </w:rPr>
            </w:pPr>
            <w:r w:rsidRPr="00B64F3E">
              <w:rPr>
                <w:b/>
                <w:sz w:val="20"/>
                <w:szCs w:val="20"/>
                <w:lang w:val="uk-UA" w:eastAsia="uk-UA"/>
              </w:rPr>
              <w:t>3</w:t>
            </w:r>
          </w:p>
        </w:tc>
        <w:tc>
          <w:tcPr>
            <w:tcW w:w="1590" w:type="dxa"/>
            <w:tcBorders>
              <w:top w:val="single" w:sz="4" w:space="0" w:color="auto"/>
              <w:left w:val="single" w:sz="4" w:space="0" w:color="auto"/>
              <w:bottom w:val="single" w:sz="4" w:space="0" w:color="auto"/>
              <w:right w:val="single" w:sz="4" w:space="0" w:color="auto"/>
            </w:tcBorders>
            <w:vAlign w:val="center"/>
          </w:tcPr>
          <w:p w14:paraId="49A05A1C" w14:textId="77777777" w:rsidR="00B64F3E" w:rsidRPr="00B64F3E" w:rsidRDefault="00B64F3E" w:rsidP="00B64F3E">
            <w:pPr>
              <w:jc w:val="center"/>
              <w:rPr>
                <w:b/>
                <w:sz w:val="20"/>
                <w:szCs w:val="20"/>
                <w:lang w:val="en-US" w:eastAsia="uk-UA"/>
              </w:rPr>
            </w:pPr>
            <w:r w:rsidRPr="00B64F3E">
              <w:rPr>
                <w:b/>
                <w:sz w:val="20"/>
                <w:szCs w:val="20"/>
                <w:lang w:val="en-US" w:eastAsia="uk-UA"/>
              </w:rPr>
              <w:t>4</w:t>
            </w:r>
          </w:p>
        </w:tc>
        <w:tc>
          <w:tcPr>
            <w:tcW w:w="1501" w:type="dxa"/>
            <w:tcBorders>
              <w:top w:val="single" w:sz="4" w:space="0" w:color="auto"/>
              <w:left w:val="single" w:sz="4" w:space="0" w:color="auto"/>
              <w:bottom w:val="single" w:sz="4" w:space="0" w:color="auto"/>
              <w:right w:val="single" w:sz="4" w:space="0" w:color="auto"/>
            </w:tcBorders>
            <w:vAlign w:val="center"/>
            <w:hideMark/>
          </w:tcPr>
          <w:p w14:paraId="27ADC86E" w14:textId="77777777" w:rsidR="00B64F3E" w:rsidRPr="00B64F3E" w:rsidRDefault="00B64F3E" w:rsidP="00B64F3E">
            <w:pPr>
              <w:jc w:val="center"/>
              <w:rPr>
                <w:b/>
                <w:sz w:val="20"/>
                <w:szCs w:val="20"/>
                <w:lang w:val="en-US" w:eastAsia="uk-UA"/>
              </w:rPr>
            </w:pPr>
            <w:r w:rsidRPr="00B64F3E">
              <w:rPr>
                <w:b/>
                <w:sz w:val="20"/>
                <w:szCs w:val="20"/>
                <w:lang w:val="en-US" w:eastAsia="uk-UA"/>
              </w:rPr>
              <w:t>5</w:t>
            </w:r>
          </w:p>
        </w:tc>
        <w:tc>
          <w:tcPr>
            <w:tcW w:w="2298" w:type="dxa"/>
            <w:tcBorders>
              <w:top w:val="single" w:sz="4" w:space="0" w:color="auto"/>
              <w:left w:val="single" w:sz="4" w:space="0" w:color="auto"/>
              <w:bottom w:val="single" w:sz="4" w:space="0" w:color="auto"/>
              <w:right w:val="single" w:sz="4" w:space="0" w:color="auto"/>
            </w:tcBorders>
            <w:vAlign w:val="center"/>
            <w:hideMark/>
          </w:tcPr>
          <w:p w14:paraId="50EED8C9" w14:textId="77777777" w:rsidR="00B64F3E" w:rsidRPr="00B64F3E" w:rsidRDefault="00B64F3E" w:rsidP="00B64F3E">
            <w:pPr>
              <w:jc w:val="center"/>
              <w:rPr>
                <w:b/>
                <w:sz w:val="20"/>
                <w:szCs w:val="20"/>
                <w:lang w:val="en-US" w:eastAsia="uk-UA"/>
              </w:rPr>
            </w:pPr>
            <w:r w:rsidRPr="00B64F3E">
              <w:rPr>
                <w:b/>
                <w:sz w:val="20"/>
                <w:szCs w:val="20"/>
                <w:lang w:val="en-US" w:eastAsia="uk-UA"/>
              </w:rPr>
              <w:t>6</w:t>
            </w:r>
          </w:p>
        </w:tc>
      </w:tr>
      <w:tr w:rsidR="00B64F3E" w:rsidRPr="00B64F3E" w14:paraId="4EE52D34" w14:textId="77777777" w:rsidTr="00FA3EB1">
        <w:trPr>
          <w:trHeight w:val="342"/>
        </w:trPr>
        <w:tc>
          <w:tcPr>
            <w:tcW w:w="1778" w:type="dxa"/>
            <w:tcBorders>
              <w:top w:val="single" w:sz="4" w:space="0" w:color="auto"/>
              <w:left w:val="single" w:sz="4" w:space="0" w:color="auto"/>
              <w:bottom w:val="single" w:sz="4" w:space="0" w:color="auto"/>
              <w:right w:val="single" w:sz="4" w:space="0" w:color="auto"/>
            </w:tcBorders>
            <w:vAlign w:val="center"/>
          </w:tcPr>
          <w:p w14:paraId="63ECD5D7" w14:textId="77777777" w:rsidR="00B64F3E" w:rsidRPr="00B64F3E" w:rsidRDefault="00B64F3E" w:rsidP="00B64F3E">
            <w:pPr>
              <w:jc w:val="center"/>
              <w:rPr>
                <w:sz w:val="20"/>
                <w:szCs w:val="20"/>
                <w:lang w:val="uk-UA" w:eastAsia="uk-UA"/>
              </w:rPr>
            </w:pPr>
            <w:r w:rsidRPr="00B64F3E">
              <w:rPr>
                <w:sz w:val="20"/>
                <w:szCs w:val="20"/>
                <w:lang w:val="uk-UA" w:eastAsia="uk-UA"/>
              </w:rPr>
              <w:t>1</w:t>
            </w:r>
          </w:p>
        </w:tc>
        <w:tc>
          <w:tcPr>
            <w:tcW w:w="1254" w:type="dxa"/>
            <w:tcBorders>
              <w:top w:val="single" w:sz="4" w:space="0" w:color="auto"/>
              <w:left w:val="single" w:sz="4" w:space="0" w:color="auto"/>
              <w:bottom w:val="single" w:sz="4" w:space="0" w:color="auto"/>
              <w:right w:val="single" w:sz="4" w:space="0" w:color="auto"/>
            </w:tcBorders>
            <w:vAlign w:val="center"/>
          </w:tcPr>
          <w:p w14:paraId="0FD49484" w14:textId="77777777" w:rsidR="00B64F3E" w:rsidRPr="00B64F3E" w:rsidRDefault="00B64F3E" w:rsidP="00B64F3E">
            <w:pPr>
              <w:jc w:val="center"/>
              <w:rPr>
                <w:sz w:val="20"/>
                <w:szCs w:val="20"/>
                <w:lang w:val="uk-UA" w:eastAsia="uk-UA"/>
              </w:rPr>
            </w:pPr>
            <w:r w:rsidRPr="00B64F3E">
              <w:rPr>
                <w:sz w:val="20"/>
                <w:szCs w:val="20"/>
                <w:lang w:val="uk-UA" w:eastAsia="uk-UA"/>
              </w:rPr>
              <w:t>26.11.2025</w:t>
            </w:r>
          </w:p>
        </w:tc>
        <w:tc>
          <w:tcPr>
            <w:tcW w:w="1716" w:type="dxa"/>
            <w:tcBorders>
              <w:top w:val="single" w:sz="4" w:space="0" w:color="auto"/>
              <w:left w:val="single" w:sz="4" w:space="0" w:color="auto"/>
              <w:bottom w:val="single" w:sz="4" w:space="0" w:color="auto"/>
              <w:right w:val="single" w:sz="4" w:space="0" w:color="auto"/>
            </w:tcBorders>
            <w:vAlign w:val="center"/>
          </w:tcPr>
          <w:p w14:paraId="695245A5" w14:textId="77777777" w:rsidR="00B64F3E" w:rsidRPr="00B64F3E" w:rsidRDefault="00B64F3E" w:rsidP="00B64F3E">
            <w:pPr>
              <w:jc w:val="center"/>
              <w:rPr>
                <w:sz w:val="20"/>
                <w:szCs w:val="20"/>
                <w:lang w:val="uk-UA" w:eastAsia="uk-UA"/>
              </w:rPr>
            </w:pPr>
            <w:r w:rsidRPr="00B64F3E">
              <w:rPr>
                <w:sz w:val="20"/>
                <w:szCs w:val="20"/>
                <w:lang w:val="uk-UA" w:eastAsia="uk-UA"/>
              </w:rPr>
              <w:t>2086615.06</w:t>
            </w:r>
          </w:p>
        </w:tc>
        <w:tc>
          <w:tcPr>
            <w:tcW w:w="1590" w:type="dxa"/>
            <w:tcBorders>
              <w:top w:val="single" w:sz="4" w:space="0" w:color="auto"/>
              <w:left w:val="single" w:sz="4" w:space="0" w:color="auto"/>
              <w:bottom w:val="single" w:sz="4" w:space="0" w:color="auto"/>
              <w:right w:val="single" w:sz="4" w:space="0" w:color="auto"/>
            </w:tcBorders>
            <w:vAlign w:val="center"/>
          </w:tcPr>
          <w:p w14:paraId="1446C5E7" w14:textId="77777777" w:rsidR="00B64F3E" w:rsidRPr="00B64F3E" w:rsidRDefault="00B64F3E" w:rsidP="00B64F3E">
            <w:pPr>
              <w:jc w:val="center"/>
              <w:rPr>
                <w:sz w:val="20"/>
                <w:szCs w:val="20"/>
                <w:lang w:val="en-US" w:eastAsia="uk-UA"/>
              </w:rPr>
            </w:pPr>
            <w:r w:rsidRPr="00B64F3E">
              <w:rPr>
                <w:sz w:val="20"/>
                <w:szCs w:val="20"/>
                <w:lang w:val="en-US" w:eastAsia="uk-UA"/>
              </w:rPr>
              <w:t>0.0100000</w:t>
            </w:r>
          </w:p>
        </w:tc>
        <w:tc>
          <w:tcPr>
            <w:tcW w:w="1501" w:type="dxa"/>
            <w:tcBorders>
              <w:top w:val="single" w:sz="4" w:space="0" w:color="auto"/>
              <w:left w:val="single" w:sz="4" w:space="0" w:color="auto"/>
              <w:bottom w:val="single" w:sz="4" w:space="0" w:color="auto"/>
              <w:right w:val="single" w:sz="4" w:space="0" w:color="auto"/>
            </w:tcBorders>
            <w:vAlign w:val="center"/>
          </w:tcPr>
          <w:p w14:paraId="7A22E52A" w14:textId="77777777" w:rsidR="00B64F3E" w:rsidRPr="00B64F3E" w:rsidRDefault="00B64F3E" w:rsidP="00B64F3E">
            <w:pPr>
              <w:jc w:val="center"/>
              <w:rPr>
                <w:sz w:val="20"/>
                <w:szCs w:val="20"/>
                <w:lang w:val="en-US" w:eastAsia="uk-UA"/>
              </w:rPr>
            </w:pPr>
            <w:r w:rsidRPr="00B64F3E">
              <w:rPr>
                <w:sz w:val="20"/>
                <w:szCs w:val="20"/>
                <w:lang w:val="en-US" w:eastAsia="uk-UA"/>
              </w:rPr>
              <w:t>15.12.2025 - 21.05.2026</w:t>
            </w:r>
          </w:p>
        </w:tc>
        <w:tc>
          <w:tcPr>
            <w:tcW w:w="2298" w:type="dxa"/>
            <w:tcBorders>
              <w:top w:val="single" w:sz="4" w:space="0" w:color="auto"/>
              <w:left w:val="single" w:sz="4" w:space="0" w:color="auto"/>
              <w:bottom w:val="single" w:sz="4" w:space="0" w:color="auto"/>
              <w:right w:val="single" w:sz="4" w:space="0" w:color="auto"/>
            </w:tcBorders>
            <w:vAlign w:val="center"/>
          </w:tcPr>
          <w:p w14:paraId="27BE6994" w14:textId="77777777" w:rsidR="00B64F3E" w:rsidRPr="00B64F3E" w:rsidRDefault="00B64F3E" w:rsidP="00B64F3E">
            <w:pPr>
              <w:jc w:val="center"/>
              <w:rPr>
                <w:sz w:val="20"/>
                <w:szCs w:val="20"/>
                <w:lang w:val="en-US" w:eastAsia="uk-UA"/>
              </w:rPr>
            </w:pPr>
            <w:r w:rsidRPr="00B64F3E">
              <w:rPr>
                <w:sz w:val="20"/>
                <w:szCs w:val="20"/>
                <w:lang w:val="en-US" w:eastAsia="uk-UA"/>
              </w:rPr>
              <w:t>безпосередньо акціонерам</w:t>
            </w:r>
          </w:p>
        </w:tc>
      </w:tr>
      <w:tr w:rsidR="00B64F3E" w:rsidRPr="00B64F3E" w14:paraId="3A8B50B3" w14:textId="77777777" w:rsidTr="00FA3EB1">
        <w:trPr>
          <w:trHeight w:val="342"/>
        </w:trPr>
        <w:tc>
          <w:tcPr>
            <w:tcW w:w="10137" w:type="dxa"/>
            <w:gridSpan w:val="6"/>
            <w:tcBorders>
              <w:top w:val="single" w:sz="4" w:space="0" w:color="auto"/>
              <w:left w:val="single" w:sz="4" w:space="0" w:color="auto"/>
              <w:bottom w:val="single" w:sz="4" w:space="0" w:color="auto"/>
              <w:right w:val="single" w:sz="4" w:space="0" w:color="auto"/>
            </w:tcBorders>
            <w:vAlign w:val="center"/>
          </w:tcPr>
          <w:p w14:paraId="490406F2" w14:textId="77777777" w:rsidR="00B64F3E" w:rsidRPr="001D2649" w:rsidRDefault="00B64F3E" w:rsidP="00B64F3E">
            <w:pPr>
              <w:rPr>
                <w:b/>
                <w:sz w:val="20"/>
                <w:szCs w:val="20"/>
                <w:lang w:eastAsia="uk-UA"/>
              </w:rPr>
            </w:pPr>
            <w:r w:rsidRPr="00B64F3E">
              <w:rPr>
                <w:b/>
                <w:sz w:val="20"/>
                <w:szCs w:val="20"/>
                <w:lang w:val="uk-UA" w:eastAsia="uk-UA"/>
              </w:rPr>
              <w:t>Додаткова інформація, необхідна для повного і точного розкриття інформації про дію</w:t>
            </w:r>
          </w:p>
        </w:tc>
      </w:tr>
      <w:tr w:rsidR="00B64F3E" w:rsidRPr="00B64F3E" w14:paraId="216A2098" w14:textId="77777777" w:rsidTr="00FA3EB1">
        <w:trPr>
          <w:trHeight w:val="342"/>
        </w:trPr>
        <w:tc>
          <w:tcPr>
            <w:tcW w:w="10137" w:type="dxa"/>
            <w:gridSpan w:val="6"/>
            <w:tcBorders>
              <w:top w:val="single" w:sz="4" w:space="0" w:color="auto"/>
              <w:left w:val="single" w:sz="4" w:space="0" w:color="auto"/>
              <w:bottom w:val="single" w:sz="4" w:space="0" w:color="auto"/>
              <w:right w:val="single" w:sz="4" w:space="0" w:color="auto"/>
            </w:tcBorders>
          </w:tcPr>
          <w:p w14:paraId="0DA3B441" w14:textId="77777777" w:rsidR="00B64F3E" w:rsidRPr="00B64F3E" w:rsidRDefault="00B64F3E" w:rsidP="00B64F3E">
            <w:pPr>
              <w:rPr>
                <w:sz w:val="20"/>
                <w:szCs w:val="20"/>
                <w:lang w:val="uk-UA" w:eastAsia="uk-UA"/>
              </w:rPr>
            </w:pPr>
            <w:r w:rsidRPr="00B64F3E">
              <w:rPr>
                <w:sz w:val="20"/>
                <w:szCs w:val="20"/>
                <w:lang w:val="uk-UA" w:eastAsia="uk-UA"/>
              </w:rPr>
              <w:t>Дата прийняття загальними зборами акціонерного товариства рішення про виплату дивідендів - Загальними зборами ПРИВАТНОГО АКЦІОНЕРНОГО ТОВАРИСТВА "СТАЛЬКАНАТ" , які відбулися дистанційне "21" листопада 2025 р., за наслідками складання "26" листопада 2025 р. протоколу лічильної комісії № 1</w:t>
            </w:r>
          </w:p>
          <w:p w14:paraId="5C46D131" w14:textId="77777777" w:rsidR="00B64F3E" w:rsidRPr="00B64F3E" w:rsidRDefault="00B64F3E" w:rsidP="00B64F3E">
            <w:pPr>
              <w:rPr>
                <w:sz w:val="20"/>
                <w:szCs w:val="20"/>
                <w:lang w:val="uk-UA" w:eastAsia="uk-UA"/>
              </w:rPr>
            </w:pPr>
            <w:r w:rsidRPr="00B64F3E">
              <w:rPr>
                <w:sz w:val="20"/>
                <w:szCs w:val="20"/>
                <w:lang w:val="uk-UA" w:eastAsia="uk-UA"/>
              </w:rPr>
              <w:t xml:space="preserve">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 Рішення Наглядової ради від "26" листопада 2025 р. ;</w:t>
            </w:r>
          </w:p>
          <w:p w14:paraId="23D42BC1" w14:textId="77777777" w:rsidR="00B64F3E" w:rsidRPr="00B64F3E" w:rsidRDefault="00B64F3E" w:rsidP="00B64F3E">
            <w:pPr>
              <w:rPr>
                <w:sz w:val="20"/>
                <w:szCs w:val="20"/>
                <w:lang w:val="uk-UA" w:eastAsia="uk-UA"/>
              </w:rPr>
            </w:pPr>
            <w:r w:rsidRPr="00B64F3E">
              <w:rPr>
                <w:sz w:val="20"/>
                <w:szCs w:val="20"/>
                <w:lang w:val="uk-UA" w:eastAsia="uk-UA"/>
              </w:rPr>
              <w:t xml:space="preserve"> Дата складення переліку осіб, які мають право на отримання дивідендів - "11" грудня 2025 року </w:t>
            </w:r>
          </w:p>
          <w:p w14:paraId="1D9F549F" w14:textId="77777777" w:rsidR="00B64F3E" w:rsidRPr="00B64F3E" w:rsidRDefault="00B64F3E" w:rsidP="00B64F3E">
            <w:pPr>
              <w:rPr>
                <w:sz w:val="20"/>
                <w:szCs w:val="20"/>
                <w:lang w:val="uk-UA" w:eastAsia="uk-UA"/>
              </w:rPr>
            </w:pPr>
            <w:r w:rsidRPr="00B64F3E">
              <w:rPr>
                <w:sz w:val="20"/>
                <w:szCs w:val="20"/>
                <w:lang w:val="uk-UA" w:eastAsia="uk-UA"/>
              </w:rPr>
              <w:t xml:space="preserve"> Розмір дивідендів, що підлягають виплаті відповідно до рішення загальних зборів, грн          2 086 615.06</w:t>
            </w:r>
          </w:p>
          <w:p w14:paraId="047E1282" w14:textId="77777777" w:rsidR="00B64F3E" w:rsidRPr="00B64F3E" w:rsidRDefault="00B64F3E" w:rsidP="00B64F3E">
            <w:pPr>
              <w:rPr>
                <w:sz w:val="20"/>
                <w:szCs w:val="20"/>
                <w:lang w:val="uk-UA" w:eastAsia="uk-UA"/>
              </w:rPr>
            </w:pPr>
            <w:r w:rsidRPr="00B64F3E">
              <w:rPr>
                <w:sz w:val="20"/>
                <w:szCs w:val="20"/>
                <w:lang w:val="uk-UA" w:eastAsia="uk-UA"/>
              </w:rPr>
              <w:t xml:space="preserve"> Розмір дивідендів на одну акцію, грн         0.01000</w:t>
            </w:r>
          </w:p>
          <w:p w14:paraId="7398C849" w14:textId="77777777" w:rsidR="00B64F3E" w:rsidRPr="00B64F3E" w:rsidRDefault="00B64F3E" w:rsidP="00B64F3E">
            <w:pPr>
              <w:rPr>
                <w:sz w:val="20"/>
                <w:szCs w:val="20"/>
                <w:lang w:val="uk-UA" w:eastAsia="uk-UA"/>
              </w:rPr>
            </w:pPr>
            <w:r w:rsidRPr="00B64F3E">
              <w:rPr>
                <w:sz w:val="20"/>
                <w:szCs w:val="20"/>
                <w:lang w:val="uk-UA" w:eastAsia="uk-UA"/>
              </w:rPr>
              <w:t xml:space="preserve"> Cтрок виплати дивідендів с 15.12.2025 по 21.05.2026</w:t>
            </w:r>
          </w:p>
          <w:p w14:paraId="4748882A" w14:textId="77777777" w:rsidR="00B64F3E" w:rsidRPr="00B64F3E" w:rsidRDefault="00B64F3E" w:rsidP="00B64F3E">
            <w:pPr>
              <w:rPr>
                <w:sz w:val="20"/>
                <w:szCs w:val="20"/>
                <w:lang w:val="uk-UA" w:eastAsia="uk-UA"/>
              </w:rPr>
            </w:pPr>
            <w:r w:rsidRPr="00B64F3E">
              <w:rPr>
                <w:sz w:val="20"/>
                <w:szCs w:val="20"/>
                <w:lang w:val="uk-UA" w:eastAsia="uk-UA"/>
              </w:rPr>
              <w:t xml:space="preserve"> Cпосіб виплати дивідендів (через депозитарну систему та/або безпосередньо акціонерам) - безпосередньо акціонерам</w:t>
            </w:r>
          </w:p>
          <w:p w14:paraId="449C7F9C" w14:textId="77777777" w:rsidR="00B64F3E" w:rsidRPr="00B64F3E" w:rsidRDefault="00B64F3E" w:rsidP="00B64F3E">
            <w:pPr>
              <w:rPr>
                <w:sz w:val="20"/>
                <w:szCs w:val="20"/>
                <w:lang w:val="uk-UA" w:eastAsia="uk-UA"/>
              </w:rPr>
            </w:pPr>
            <w:r w:rsidRPr="00B64F3E">
              <w:rPr>
                <w:sz w:val="20"/>
                <w:szCs w:val="20"/>
                <w:lang w:val="uk-UA" w:eastAsia="uk-UA"/>
              </w:rPr>
              <w:t xml:space="preserve"> Порядок виплати дивідендів (виплата всієї суми дивідендів в повному обсязі або кількома частками пропорційно всім особам,  що мають право на отримання дивідендів):  - виплата Товариством дивідендів безпосередньо акціонерам, а саме направлення відповідних сум коштів усім акціонерам, зазначеним у переліку осіб, які мають право на отримання дивідендів, здійснюється, починаючи з дати "15" грудня 2025 року та протягом строку по "21" травня 2026 року включно, виплата всієї суми дивідендів в повному обсязі всім особам, що мають право на отримання дивідендів; - виплата Товариством дивідендів безпосередньо акціонерам здійснюється , шляхом переказу цих коштів Товариством на грошові рахунки отримувачів (банківські рахунки) та/або шляхом поштових переказів на адреси акціонерів, зазначені в переліку осіб, які мають право на отримання дивідендів (у разі якщо перелік осіб, які мають право на отримання дивідендів, не містить інформації про банківський рахунок).</w:t>
            </w:r>
          </w:p>
          <w:p w14:paraId="42D86108" w14:textId="77777777" w:rsidR="00B64F3E" w:rsidRPr="00B64F3E" w:rsidRDefault="00B64F3E" w:rsidP="00B64F3E">
            <w:pPr>
              <w:rPr>
                <w:sz w:val="20"/>
                <w:szCs w:val="20"/>
                <w:lang w:val="uk-UA" w:eastAsia="uk-UA"/>
              </w:rPr>
            </w:pPr>
            <w:r w:rsidRPr="00B64F3E">
              <w:rPr>
                <w:sz w:val="20"/>
                <w:szCs w:val="20"/>
                <w:lang w:val="uk-UA" w:eastAsia="uk-UA"/>
              </w:rPr>
              <w:t>Додаткової інформації, яка необхідна для повного і точного розкриття інформації про дію, виходячи з конкретних умов фінансово-господарської діяльності емітента - немає.</w:t>
            </w:r>
          </w:p>
          <w:p w14:paraId="020F5630" w14:textId="77777777" w:rsidR="00B64F3E" w:rsidRPr="001D2649" w:rsidRDefault="00B64F3E" w:rsidP="00B64F3E">
            <w:pPr>
              <w:rPr>
                <w:sz w:val="20"/>
                <w:szCs w:val="20"/>
                <w:lang w:eastAsia="uk-UA"/>
              </w:rPr>
            </w:pPr>
          </w:p>
        </w:tc>
      </w:tr>
    </w:tbl>
    <w:p w14:paraId="7F7120B0" w14:textId="77777777" w:rsidR="00B64F3E" w:rsidRPr="001D2649" w:rsidRDefault="00B64F3E" w:rsidP="00B64F3E">
      <w:pPr>
        <w:rPr>
          <w:lang w:eastAsia="uk-UA"/>
        </w:rPr>
      </w:pPr>
    </w:p>
    <w:p w14:paraId="6AF69F6A" w14:textId="77777777" w:rsidR="003C4C1A" w:rsidRPr="001D2649" w:rsidRDefault="003C4C1A" w:rsidP="00C86AFD"/>
    <w:sectPr w:rsidR="003C4C1A" w:rsidRPr="001D2649" w:rsidSect="00B64F3E">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66"/>
    <w:rsid w:val="00020BCB"/>
    <w:rsid w:val="001714DF"/>
    <w:rsid w:val="001D2649"/>
    <w:rsid w:val="00244204"/>
    <w:rsid w:val="002D6506"/>
    <w:rsid w:val="003275D1"/>
    <w:rsid w:val="00375E69"/>
    <w:rsid w:val="003A414F"/>
    <w:rsid w:val="003C4C1A"/>
    <w:rsid w:val="004263EB"/>
    <w:rsid w:val="0044001B"/>
    <w:rsid w:val="004E61FF"/>
    <w:rsid w:val="00531337"/>
    <w:rsid w:val="006C6B5C"/>
    <w:rsid w:val="00730C02"/>
    <w:rsid w:val="007E0E66"/>
    <w:rsid w:val="007E37D1"/>
    <w:rsid w:val="007F4094"/>
    <w:rsid w:val="007F5510"/>
    <w:rsid w:val="008F2886"/>
    <w:rsid w:val="00902454"/>
    <w:rsid w:val="009A60E3"/>
    <w:rsid w:val="009F2C05"/>
    <w:rsid w:val="00A372E3"/>
    <w:rsid w:val="00B64F3E"/>
    <w:rsid w:val="00B71BC8"/>
    <w:rsid w:val="00BF045F"/>
    <w:rsid w:val="00C27ADC"/>
    <w:rsid w:val="00C71280"/>
    <w:rsid w:val="00C86AFD"/>
    <w:rsid w:val="00CD55EE"/>
    <w:rsid w:val="00D055A7"/>
    <w:rsid w:val="00D42B2D"/>
    <w:rsid w:val="00D42FB5"/>
    <w:rsid w:val="00D8349A"/>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5AF21"/>
  <w15:chartTrackingRefBased/>
  <w15:docId w15:val="{D81CCE00-8C03-4A17-BB8B-FF2F9267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2</TotalTime>
  <Pages>2</Pages>
  <Words>693</Words>
  <Characters>4931</Characters>
  <Application>Microsoft Office Word</Application>
  <DocSecurity>0</DocSecurity>
  <Lines>98</Lines>
  <Paragraphs>47</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5577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Ирина</dc:creator>
  <cp:keywords/>
  <cp:lastModifiedBy>Ирина Чечель</cp:lastModifiedBy>
  <cp:revision>3</cp:revision>
  <cp:lastPrinted>2013-07-11T13:29:00Z</cp:lastPrinted>
  <dcterms:created xsi:type="dcterms:W3CDTF">2025-11-26T12:59:00Z</dcterms:created>
  <dcterms:modified xsi:type="dcterms:W3CDTF">2025-11-26T13:01:00Z</dcterms:modified>
</cp:coreProperties>
</file>